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1D968" w14:textId="77777777" w:rsidR="0053511B" w:rsidRDefault="0053511B" w:rsidP="00220CE0">
      <w:pPr>
        <w:rPr>
          <w:rFonts w:ascii="Times New Roman" w:hAnsi="Times New Roman" w:cs="Times New Roman"/>
        </w:rPr>
      </w:pPr>
    </w:p>
    <w:p w14:paraId="4C74B641" w14:textId="71758E6E" w:rsidR="00220CE0" w:rsidRDefault="0053511B" w:rsidP="00220CE0">
      <w:pPr>
        <w:rPr>
          <w:rFonts w:ascii="Times New Roman" w:hAnsi="Times New Roman" w:cs="Times New Roman"/>
        </w:rPr>
      </w:pPr>
      <w:proofErr w:type="spellStart"/>
      <w:r w:rsidRPr="0053511B">
        <w:rPr>
          <w:rFonts w:ascii="Times New Roman" w:hAnsi="Times New Roman" w:cs="Times New Roman"/>
        </w:rPr>
        <w:t>Süddeutsche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Zeitung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r w:rsidR="00220CE0" w:rsidRPr="0053511B">
        <w:rPr>
          <w:rFonts w:ascii="Times New Roman" w:hAnsi="Times New Roman" w:cs="Times New Roman"/>
        </w:rPr>
        <w:t>20. Oktober 2021</w:t>
      </w:r>
    </w:p>
    <w:p w14:paraId="45E5FD55" w14:textId="77777777" w:rsidR="00A51D0C" w:rsidRPr="0053511B" w:rsidRDefault="00A51D0C" w:rsidP="00220CE0">
      <w:pPr>
        <w:rPr>
          <w:rFonts w:ascii="Times New Roman" w:hAnsi="Times New Roman" w:cs="Times New Roman"/>
        </w:rPr>
      </w:pPr>
    </w:p>
    <w:p w14:paraId="3480B78D" w14:textId="67F96088" w:rsidR="00220CE0" w:rsidRPr="0053511B" w:rsidRDefault="00220CE0" w:rsidP="00220CE0">
      <w:pPr>
        <w:pStyle w:val="Rubrik2"/>
        <w:spacing w:before="0" w:beforeAutospacing="0" w:after="0" w:afterAutospacing="0"/>
        <w:rPr>
          <w:rStyle w:val="css-1r9juou"/>
          <w:rFonts w:ascii="Helvetica" w:hAnsi="Helvetica"/>
          <w:color w:val="29293A"/>
          <w:spacing w:val="2"/>
          <w:sz w:val="40"/>
          <w:szCs w:val="40"/>
        </w:rPr>
      </w:pPr>
      <w:proofErr w:type="spellStart"/>
      <w:proofErr w:type="gramStart"/>
      <w:r>
        <w:rPr>
          <w:rStyle w:val="css-1rl9nfu"/>
          <w:rFonts w:ascii="Helvetica" w:hAnsi="Helvetica"/>
          <w:color w:val="29293A"/>
          <w:spacing w:val="6"/>
          <w:sz w:val="21"/>
          <w:szCs w:val="21"/>
        </w:rPr>
        <w:t>Corona</w:t>
      </w:r>
      <w:r>
        <w:rPr>
          <w:rStyle w:val="css-pcxqtt"/>
          <w:rFonts w:ascii="Helvetica" w:hAnsi="Helvetica"/>
          <w:color w:val="29293A"/>
          <w:bdr w:val="none" w:sz="0" w:space="0" w:color="auto" w:frame="1"/>
        </w:rPr>
        <w:t>:</w:t>
      </w:r>
      <w:r w:rsidRPr="0053511B">
        <w:rPr>
          <w:rStyle w:val="css-1r9juou"/>
          <w:rFonts w:ascii="Helvetica" w:hAnsi="Helvetica"/>
          <w:color w:val="29293A"/>
          <w:spacing w:val="2"/>
          <w:sz w:val="40"/>
          <w:szCs w:val="40"/>
        </w:rPr>
        <w:t>Schluss</w:t>
      </w:r>
      <w:proofErr w:type="spellEnd"/>
      <w:proofErr w:type="gramEnd"/>
      <w:r w:rsidRPr="0053511B">
        <w:rPr>
          <w:rStyle w:val="css-1r9juou"/>
          <w:rFonts w:ascii="Helvetica" w:hAnsi="Helvetica"/>
          <w:color w:val="29293A"/>
          <w:spacing w:val="2"/>
          <w:sz w:val="40"/>
          <w:szCs w:val="40"/>
        </w:rPr>
        <w:t xml:space="preserve"> </w:t>
      </w:r>
      <w:proofErr w:type="spellStart"/>
      <w:r w:rsidRPr="0053511B">
        <w:rPr>
          <w:rStyle w:val="css-1r9juou"/>
          <w:rFonts w:ascii="Helvetica" w:hAnsi="Helvetica"/>
          <w:color w:val="29293A"/>
          <w:spacing w:val="2"/>
          <w:sz w:val="40"/>
          <w:szCs w:val="40"/>
        </w:rPr>
        <w:t>mit</w:t>
      </w:r>
      <w:proofErr w:type="spellEnd"/>
      <w:r w:rsidRPr="0053511B">
        <w:rPr>
          <w:rStyle w:val="css-1r9juou"/>
          <w:rFonts w:ascii="Helvetica" w:hAnsi="Helvetica"/>
          <w:color w:val="29293A"/>
          <w:spacing w:val="2"/>
          <w:sz w:val="40"/>
          <w:szCs w:val="40"/>
        </w:rPr>
        <w:t xml:space="preserve"> </w:t>
      </w:r>
      <w:proofErr w:type="spellStart"/>
      <w:r w:rsidRPr="0053511B">
        <w:rPr>
          <w:rStyle w:val="css-1r9juou"/>
          <w:rFonts w:ascii="Helvetica" w:hAnsi="Helvetica"/>
          <w:color w:val="29293A"/>
          <w:spacing w:val="2"/>
          <w:sz w:val="40"/>
          <w:szCs w:val="40"/>
        </w:rPr>
        <w:t>der</w:t>
      </w:r>
      <w:proofErr w:type="spellEnd"/>
      <w:r w:rsidRPr="0053511B">
        <w:rPr>
          <w:rStyle w:val="css-1r9juou"/>
          <w:rFonts w:ascii="Helvetica" w:hAnsi="Helvetica"/>
          <w:color w:val="29293A"/>
          <w:spacing w:val="2"/>
          <w:sz w:val="40"/>
          <w:szCs w:val="40"/>
        </w:rPr>
        <w:t xml:space="preserve"> </w:t>
      </w:r>
      <w:proofErr w:type="spellStart"/>
      <w:r w:rsidRPr="0053511B">
        <w:rPr>
          <w:rStyle w:val="css-1r9juou"/>
          <w:rFonts w:ascii="Helvetica" w:hAnsi="Helvetica"/>
          <w:color w:val="29293A"/>
          <w:spacing w:val="2"/>
          <w:sz w:val="40"/>
          <w:szCs w:val="40"/>
        </w:rPr>
        <w:t>nationalen</w:t>
      </w:r>
      <w:proofErr w:type="spellEnd"/>
      <w:r w:rsidRPr="0053511B">
        <w:rPr>
          <w:rStyle w:val="css-1r9juou"/>
          <w:rFonts w:ascii="Helvetica" w:hAnsi="Helvetica"/>
          <w:color w:val="29293A"/>
          <w:spacing w:val="2"/>
          <w:sz w:val="40"/>
          <w:szCs w:val="40"/>
        </w:rPr>
        <w:t xml:space="preserve"> </w:t>
      </w:r>
      <w:proofErr w:type="spellStart"/>
      <w:r w:rsidRPr="0053511B">
        <w:rPr>
          <w:rStyle w:val="css-1r9juou"/>
          <w:rFonts w:ascii="Helvetica" w:hAnsi="Helvetica"/>
          <w:color w:val="29293A"/>
          <w:spacing w:val="2"/>
          <w:sz w:val="40"/>
          <w:szCs w:val="40"/>
        </w:rPr>
        <w:t>Notlage</w:t>
      </w:r>
      <w:proofErr w:type="spellEnd"/>
    </w:p>
    <w:p w14:paraId="08A430DD" w14:textId="77777777" w:rsidR="0053511B" w:rsidRPr="00A51D0C" w:rsidRDefault="0053511B" w:rsidP="0078389F">
      <w:pPr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eastAsia="sv-SE"/>
        </w:rPr>
      </w:pPr>
    </w:p>
    <w:p w14:paraId="32CAEECE" w14:textId="5C1E11F8" w:rsidR="0078389F" w:rsidRPr="0078389F" w:rsidRDefault="0078389F" w:rsidP="0078389F">
      <w:pPr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</w:pPr>
      <w:proofErr w:type="spellStart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>Viel</w:t>
      </w:r>
      <w:proofErr w:type="spellEnd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 xml:space="preserve"> </w:t>
      </w:r>
      <w:proofErr w:type="spellStart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>ist</w:t>
      </w:r>
      <w:proofErr w:type="spellEnd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 xml:space="preserve"> </w:t>
      </w:r>
      <w:proofErr w:type="spellStart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>im</w:t>
      </w:r>
      <w:proofErr w:type="spellEnd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 xml:space="preserve"> </w:t>
      </w:r>
      <w:proofErr w:type="spellStart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>Kampf</w:t>
      </w:r>
      <w:proofErr w:type="spellEnd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 xml:space="preserve"> </w:t>
      </w:r>
      <w:proofErr w:type="spellStart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>gegen</w:t>
      </w:r>
      <w:proofErr w:type="spellEnd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 xml:space="preserve"> die </w:t>
      </w:r>
      <w:proofErr w:type="spellStart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>Pandemie</w:t>
      </w:r>
      <w:proofErr w:type="spellEnd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 xml:space="preserve"> </w:t>
      </w:r>
      <w:proofErr w:type="spellStart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>erreicht</w:t>
      </w:r>
      <w:proofErr w:type="spellEnd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 xml:space="preserve">. </w:t>
      </w:r>
      <w:proofErr w:type="spellStart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>Deshalb</w:t>
      </w:r>
      <w:proofErr w:type="spellEnd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 xml:space="preserve"> </w:t>
      </w:r>
      <w:proofErr w:type="spellStart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>ist</w:t>
      </w:r>
      <w:proofErr w:type="spellEnd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 xml:space="preserve"> es </w:t>
      </w:r>
      <w:proofErr w:type="spellStart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>richtig</w:t>
      </w:r>
      <w:proofErr w:type="spellEnd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 xml:space="preserve"> und an der Zeit, den </w:t>
      </w:r>
      <w:proofErr w:type="spellStart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>Ausnahmezustand</w:t>
      </w:r>
      <w:proofErr w:type="spellEnd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 xml:space="preserve"> </w:t>
      </w:r>
      <w:proofErr w:type="spellStart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>aufzuheben</w:t>
      </w:r>
      <w:proofErr w:type="spellEnd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 xml:space="preserve"> - </w:t>
      </w:r>
      <w:proofErr w:type="spellStart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>trotzdem</w:t>
      </w:r>
      <w:proofErr w:type="spellEnd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 xml:space="preserve"> und </w:t>
      </w:r>
      <w:proofErr w:type="spellStart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>gerade</w:t>
      </w:r>
      <w:proofErr w:type="spellEnd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 xml:space="preserve"> </w:t>
      </w:r>
      <w:proofErr w:type="spellStart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>weil</w:t>
      </w:r>
      <w:proofErr w:type="spellEnd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 xml:space="preserve"> </w:t>
      </w:r>
      <w:proofErr w:type="spellStart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>noch</w:t>
      </w:r>
      <w:proofErr w:type="spellEnd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 xml:space="preserve"> </w:t>
      </w:r>
      <w:proofErr w:type="spellStart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>einiges</w:t>
      </w:r>
      <w:proofErr w:type="spellEnd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 xml:space="preserve"> </w:t>
      </w:r>
      <w:proofErr w:type="spellStart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>zu</w:t>
      </w:r>
      <w:proofErr w:type="spellEnd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 xml:space="preserve"> tun </w:t>
      </w:r>
      <w:proofErr w:type="spellStart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>ist</w:t>
      </w:r>
      <w:proofErr w:type="spellEnd"/>
      <w:r w:rsidRPr="0078389F">
        <w:rPr>
          <w:rFonts w:ascii="Times New Roman" w:eastAsia="Times New Roman" w:hAnsi="Times New Roman" w:cs="Times New Roman"/>
          <w:b/>
          <w:bCs/>
          <w:color w:val="29293A"/>
          <w:sz w:val="28"/>
          <w:szCs w:val="28"/>
          <w:lang w:val="en-US" w:eastAsia="sv-SE"/>
        </w:rPr>
        <w:t>. </w:t>
      </w:r>
    </w:p>
    <w:p w14:paraId="2E382097" w14:textId="77777777" w:rsidR="0078389F" w:rsidRPr="0078389F" w:rsidRDefault="0078389F" w:rsidP="0078389F">
      <w:pPr>
        <w:rPr>
          <w:rFonts w:ascii="Times New Roman" w:eastAsia="Times New Roman" w:hAnsi="Times New Roman" w:cs="Times New Roman"/>
          <w:lang w:val="en-US" w:eastAsia="sv-SE"/>
        </w:rPr>
      </w:pPr>
    </w:p>
    <w:p w14:paraId="112436AE" w14:textId="77777777" w:rsidR="00A73817" w:rsidRPr="00A73817" w:rsidRDefault="00A73817" w:rsidP="00A73817">
      <w:pPr>
        <w:spacing w:after="480"/>
        <w:rPr>
          <w:rFonts w:ascii="Times New Roman" w:eastAsia="Times New Roman" w:hAnsi="Times New Roman" w:cs="Times New Roman"/>
          <w:color w:val="29293A"/>
          <w:lang w:eastAsia="sv-SE"/>
        </w:rPr>
      </w:pPr>
      <w:proofErr w:type="spellStart"/>
      <w:r w:rsidRPr="00A73817">
        <w:rPr>
          <w:rFonts w:ascii="Times New Roman" w:eastAsia="Times New Roman" w:hAnsi="Times New Roman" w:cs="Times New Roman"/>
          <w:color w:val="29293A"/>
          <w:lang w:val="en-US" w:eastAsia="sv-SE"/>
        </w:rPr>
        <w:t>Eigentlich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val="en-US"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val="en-US" w:eastAsia="sv-SE"/>
        </w:rPr>
        <w:t>ist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val="en-US" w:eastAsia="sv-SE"/>
        </w:rPr>
        <w:t xml:space="preserve"> die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val="en-US" w:eastAsia="sv-SE"/>
        </w:rPr>
        <w:t>Pandemie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val="en-US"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val="en-US" w:eastAsia="sv-SE"/>
        </w:rPr>
        <w:t>auserzählt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val="en-US" w:eastAsia="sv-SE"/>
        </w:rPr>
        <w:t xml:space="preserve">. </w:t>
      </w:r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Oder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nach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Karl Valentin: Es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ist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schon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alles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gesagt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nur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noch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nicht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von allen. Es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gibt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gleich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mehrere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hochpotente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Impfstoffe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gegen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Sars-CoV-2,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ziemlich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zuverlässig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davor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schützen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schwer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an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Covid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zu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erkranken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oder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daran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zu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sterben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.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Mittlerweile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haben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sich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meisten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Menschen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Corona-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Vakzine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spritzen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lassen. Je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nachdem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welchen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Rechenschieber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das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Robert-Koch-Institut (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RKI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)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auspackt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sind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zwischen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80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und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85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Prozent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der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Erwachsenen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geimpft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.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Bezogen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auf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Gesamtbevölkerung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sind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das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knapp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unter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oder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eben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etwas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mehr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als 70 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Prozent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.</w:t>
      </w:r>
    </w:p>
    <w:p w14:paraId="6CE58ED7" w14:textId="4CE48838" w:rsidR="00004DC2" w:rsidRPr="0053511B" w:rsidRDefault="00A73817" w:rsidP="00A73817">
      <w:pPr>
        <w:spacing w:after="480"/>
        <w:rPr>
          <w:rFonts w:ascii="Times New Roman" w:eastAsia="Times New Roman" w:hAnsi="Times New Roman" w:cs="Times New Roman"/>
          <w:color w:val="29293A"/>
          <w:lang w:eastAsia="sv-SE"/>
        </w:rPr>
      </w:pP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Impfung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wirkt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sie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ist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sogar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sehr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wirksam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. </w:t>
      </w:r>
      <w:r w:rsidRPr="00A73817">
        <w:rPr>
          <w:rFonts w:ascii="Times New Roman" w:eastAsia="Times New Roman" w:hAnsi="Times New Roman" w:cs="Times New Roman"/>
          <w:color w:val="29293A"/>
          <w:lang w:val="en-US" w:eastAsia="sv-SE"/>
        </w:rPr>
        <w:t xml:space="preserve">Daran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val="en-US" w:eastAsia="sv-SE"/>
        </w:rPr>
        <w:t>ändern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val="en-US"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val="en-US" w:eastAsia="sv-SE"/>
        </w:rPr>
        <w:t>auch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val="en-US"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val="en-US" w:eastAsia="sv-SE"/>
        </w:rPr>
        <w:t>Berichte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val="en-US"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val="en-US" w:eastAsia="sv-SE"/>
        </w:rPr>
        <w:t>über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val="en-US"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val="en-US" w:eastAsia="sv-SE"/>
        </w:rPr>
        <w:t>Impfdurchbrüche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val="en-US"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val="en-US" w:eastAsia="sv-SE"/>
        </w:rPr>
        <w:t>nichts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val="en-US" w:eastAsia="sv-SE"/>
        </w:rPr>
        <w:t xml:space="preserve">. </w:t>
      </w:r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80,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eher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90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Prozent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der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Corona-Patienten,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im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Krankenhaus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oder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gar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auf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Intensivstationen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behandelt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werden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müssen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sind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nicht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geimpft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.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Jene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trotz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vollständiger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Impfung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heftig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erkranken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gehören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zumeist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zu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der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Altersgruppe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Ü 70, von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der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bekannt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ist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, dass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ihre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Immunreaktion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schwächer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ist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weswegen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ihre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Abwehrkräfte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mehr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Stimulation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brauchen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und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der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Impfschutz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geringer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ausfallen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kann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als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bei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Jüngeren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.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Deswegen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wird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für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Betagten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und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Hochbetagten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auch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eine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dritte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Impfung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zur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Auffrischung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 </w:t>
      </w:r>
      <w:proofErr w:type="spellStart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empfohlen</w:t>
      </w:r>
      <w:proofErr w:type="spellEnd"/>
      <w:r w:rsidRPr="00A73817">
        <w:rPr>
          <w:rFonts w:ascii="Times New Roman" w:eastAsia="Times New Roman" w:hAnsi="Times New Roman" w:cs="Times New Roman"/>
          <w:color w:val="29293A"/>
          <w:lang w:eastAsia="sv-SE"/>
        </w:rPr>
        <w:t>.</w:t>
      </w:r>
    </w:p>
    <w:p w14:paraId="5A87540D" w14:textId="307547E6" w:rsidR="00004DC2" w:rsidRPr="0053511B" w:rsidRDefault="00004DC2" w:rsidP="00004DC2">
      <w:pPr>
        <w:rPr>
          <w:rFonts w:ascii="Times New Roman" w:eastAsia="Times New Roman" w:hAnsi="Times New Roman" w:cs="Times New Roman"/>
          <w:color w:val="29293A"/>
          <w:lang w:eastAsia="sv-SE"/>
        </w:rPr>
      </w:pP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Diese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Erkenntnisse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zum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Impffortschritt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markieren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den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Zwischenstand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einer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Erfolgsgeschichte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. In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kurzer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Zeit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ist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es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gelungen,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weite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Teile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der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Bevölkerung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vor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einem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ebenso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gefährlichen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wie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neuartigen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Virus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zu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schützen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.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Weite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Teile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der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Bevölkerung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haben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dabei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mitgeholfen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und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mitgemacht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.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Deshalb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ist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es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jetzt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an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der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Zeit,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"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epidemische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Lage von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nationaler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Tragweite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"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zu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beenden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. "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Notlage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",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wie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sie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verkürzt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genannt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wird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aufzuheben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ist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nicht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etwa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ein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Signal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dafür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, dass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Pandemie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vorbei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ist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. Aber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es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wäre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ein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Zeichen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an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Menschen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, dass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sich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ihr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Einsatz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gelohnt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hat,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der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Ausnahmezustand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sich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dem Ende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nähert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und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das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 </w:t>
      </w:r>
      <w:r w:rsidRPr="00004DC2">
        <w:rPr>
          <w:rFonts w:ascii="Times New Roman" w:eastAsia="Times New Roman" w:hAnsi="Times New Roman" w:cs="Times New Roman"/>
          <w:i/>
          <w:iCs/>
          <w:color w:val="29293A"/>
          <w:lang w:eastAsia="sv-SE"/>
        </w:rPr>
        <w:t>new normal</w:t>
      </w:r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 in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vielen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Aspekten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bald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wieder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dem alten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gleichen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könnte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.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Fortan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gilt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es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mit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der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Seuche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-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und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dem,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was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von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ihr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bleibt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 xml:space="preserve"> - 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zu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 </w:t>
      </w:r>
      <w:proofErr w:type="spellStart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leben</w:t>
      </w:r>
      <w:proofErr w:type="spellEnd"/>
      <w:r w:rsidRPr="00004DC2">
        <w:rPr>
          <w:rFonts w:ascii="Times New Roman" w:eastAsia="Times New Roman" w:hAnsi="Times New Roman" w:cs="Times New Roman"/>
          <w:color w:val="29293A"/>
          <w:lang w:eastAsia="sv-SE"/>
        </w:rPr>
        <w:t>.</w:t>
      </w:r>
    </w:p>
    <w:p w14:paraId="1E541DD2" w14:textId="1C08BDE9" w:rsidR="0053511B" w:rsidRPr="0053511B" w:rsidRDefault="0053511B" w:rsidP="00004DC2">
      <w:pPr>
        <w:rPr>
          <w:rFonts w:ascii="Times New Roman" w:eastAsia="Times New Roman" w:hAnsi="Times New Roman" w:cs="Times New Roman"/>
          <w:color w:val="29293A"/>
          <w:lang w:eastAsia="sv-SE"/>
        </w:rPr>
      </w:pPr>
    </w:p>
    <w:p w14:paraId="1503B742" w14:textId="77777777" w:rsidR="0053511B" w:rsidRPr="0053511B" w:rsidRDefault="0053511B" w:rsidP="0053511B">
      <w:pPr>
        <w:pStyle w:val="Rubrik3"/>
        <w:spacing w:before="0" w:after="240"/>
        <w:rPr>
          <w:rFonts w:ascii="Times New Roman" w:hAnsi="Times New Roman" w:cs="Times New Roman"/>
          <w:spacing w:val="2"/>
        </w:rPr>
      </w:pPr>
      <w:r w:rsidRPr="0053511B">
        <w:rPr>
          <w:rFonts w:ascii="Times New Roman" w:hAnsi="Times New Roman" w:cs="Times New Roman"/>
          <w:spacing w:val="2"/>
        </w:rPr>
        <w:t xml:space="preserve">Es </w:t>
      </w:r>
      <w:proofErr w:type="spellStart"/>
      <w:r w:rsidRPr="0053511B">
        <w:rPr>
          <w:rFonts w:ascii="Times New Roman" w:hAnsi="Times New Roman" w:cs="Times New Roman"/>
          <w:spacing w:val="2"/>
        </w:rPr>
        <w:t>gibt</w:t>
      </w:r>
      <w:proofErr w:type="spellEnd"/>
      <w:r w:rsidRPr="0053511B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53511B">
        <w:rPr>
          <w:rFonts w:ascii="Times New Roman" w:hAnsi="Times New Roman" w:cs="Times New Roman"/>
          <w:spacing w:val="2"/>
        </w:rPr>
        <w:t>viele</w:t>
      </w:r>
      <w:proofErr w:type="spellEnd"/>
      <w:r w:rsidRPr="0053511B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53511B">
        <w:rPr>
          <w:rFonts w:ascii="Times New Roman" w:hAnsi="Times New Roman" w:cs="Times New Roman"/>
          <w:spacing w:val="2"/>
        </w:rPr>
        <w:t>Gründe</w:t>
      </w:r>
      <w:proofErr w:type="spellEnd"/>
      <w:r w:rsidRPr="0053511B">
        <w:rPr>
          <w:rFonts w:ascii="Times New Roman" w:hAnsi="Times New Roman" w:cs="Times New Roman"/>
          <w:spacing w:val="2"/>
        </w:rPr>
        <w:t xml:space="preserve">, </w:t>
      </w:r>
      <w:proofErr w:type="spellStart"/>
      <w:r w:rsidRPr="0053511B">
        <w:rPr>
          <w:rFonts w:ascii="Times New Roman" w:hAnsi="Times New Roman" w:cs="Times New Roman"/>
          <w:spacing w:val="2"/>
        </w:rPr>
        <w:t>sich</w:t>
      </w:r>
      <w:proofErr w:type="spellEnd"/>
      <w:r w:rsidRPr="0053511B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53511B">
        <w:rPr>
          <w:rFonts w:ascii="Times New Roman" w:hAnsi="Times New Roman" w:cs="Times New Roman"/>
          <w:spacing w:val="2"/>
        </w:rPr>
        <w:t>über</w:t>
      </w:r>
      <w:proofErr w:type="spellEnd"/>
      <w:r w:rsidRPr="0053511B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53511B">
        <w:rPr>
          <w:rFonts w:ascii="Times New Roman" w:hAnsi="Times New Roman" w:cs="Times New Roman"/>
          <w:spacing w:val="2"/>
        </w:rPr>
        <w:t>das</w:t>
      </w:r>
      <w:proofErr w:type="spellEnd"/>
      <w:r w:rsidRPr="0053511B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53511B">
        <w:rPr>
          <w:rFonts w:ascii="Times New Roman" w:hAnsi="Times New Roman" w:cs="Times New Roman"/>
          <w:spacing w:val="2"/>
        </w:rPr>
        <w:t>Erreichte</w:t>
      </w:r>
      <w:proofErr w:type="spellEnd"/>
      <w:r w:rsidRPr="0053511B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53511B">
        <w:rPr>
          <w:rFonts w:ascii="Times New Roman" w:hAnsi="Times New Roman" w:cs="Times New Roman"/>
          <w:spacing w:val="2"/>
        </w:rPr>
        <w:t>zu</w:t>
      </w:r>
      <w:proofErr w:type="spellEnd"/>
      <w:r w:rsidRPr="0053511B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53511B">
        <w:rPr>
          <w:rFonts w:ascii="Times New Roman" w:hAnsi="Times New Roman" w:cs="Times New Roman"/>
          <w:spacing w:val="2"/>
        </w:rPr>
        <w:t>freuen</w:t>
      </w:r>
      <w:proofErr w:type="spellEnd"/>
    </w:p>
    <w:p w14:paraId="4A9A18F9" w14:textId="77777777" w:rsidR="0053511B" w:rsidRPr="0053511B" w:rsidRDefault="0053511B" w:rsidP="0053511B">
      <w:pPr>
        <w:spacing w:after="480"/>
        <w:rPr>
          <w:rFonts w:ascii="Times New Roman" w:hAnsi="Times New Roman" w:cs="Times New Roman"/>
        </w:rPr>
      </w:pPr>
      <w:r w:rsidRPr="0053511B">
        <w:rPr>
          <w:rFonts w:ascii="Times New Roman" w:hAnsi="Times New Roman" w:cs="Times New Roman"/>
        </w:rPr>
        <w:t xml:space="preserve">Masken </w:t>
      </w:r>
      <w:proofErr w:type="spellStart"/>
      <w:r w:rsidRPr="0053511B">
        <w:rPr>
          <w:rFonts w:ascii="Times New Roman" w:hAnsi="Times New Roman" w:cs="Times New Roman"/>
        </w:rPr>
        <w:t>werden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im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öffentlichen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Nahverkehr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vermutlich</w:t>
      </w:r>
      <w:proofErr w:type="spellEnd"/>
      <w:r w:rsidRPr="0053511B">
        <w:rPr>
          <w:rFonts w:ascii="Times New Roman" w:hAnsi="Times New Roman" w:cs="Times New Roman"/>
        </w:rPr>
        <w:t xml:space="preserve"> bis </w:t>
      </w:r>
      <w:proofErr w:type="spellStart"/>
      <w:r w:rsidRPr="0053511B">
        <w:rPr>
          <w:rFonts w:ascii="Times New Roman" w:hAnsi="Times New Roman" w:cs="Times New Roman"/>
        </w:rPr>
        <w:t>zum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Frühjahr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bleiben</w:t>
      </w:r>
      <w:proofErr w:type="spellEnd"/>
      <w:r w:rsidRPr="0053511B">
        <w:rPr>
          <w:rFonts w:ascii="Times New Roman" w:hAnsi="Times New Roman" w:cs="Times New Roman"/>
        </w:rPr>
        <w:t xml:space="preserve">. 2 G </w:t>
      </w:r>
      <w:proofErr w:type="spellStart"/>
      <w:r w:rsidRPr="0053511B">
        <w:rPr>
          <w:rFonts w:ascii="Times New Roman" w:hAnsi="Times New Roman" w:cs="Times New Roman"/>
        </w:rPr>
        <w:t>ist</w:t>
      </w:r>
      <w:proofErr w:type="spellEnd"/>
      <w:r w:rsidRPr="0053511B">
        <w:rPr>
          <w:rFonts w:ascii="Times New Roman" w:hAnsi="Times New Roman" w:cs="Times New Roman"/>
        </w:rPr>
        <w:t xml:space="preserve"> prima, aber </w:t>
      </w:r>
      <w:proofErr w:type="spellStart"/>
      <w:r w:rsidRPr="0053511B">
        <w:rPr>
          <w:rFonts w:ascii="Times New Roman" w:hAnsi="Times New Roman" w:cs="Times New Roman"/>
        </w:rPr>
        <w:t>kein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Garantieschein</w:t>
      </w:r>
      <w:proofErr w:type="spellEnd"/>
      <w:r w:rsidRPr="0053511B">
        <w:rPr>
          <w:rFonts w:ascii="Times New Roman" w:hAnsi="Times New Roman" w:cs="Times New Roman"/>
        </w:rPr>
        <w:t xml:space="preserve">, dass </w:t>
      </w:r>
      <w:proofErr w:type="spellStart"/>
      <w:r w:rsidRPr="0053511B">
        <w:rPr>
          <w:rFonts w:ascii="Times New Roman" w:hAnsi="Times New Roman" w:cs="Times New Roman"/>
        </w:rPr>
        <w:t>es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nicht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zu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gelegentlichen</w:t>
      </w:r>
      <w:proofErr w:type="spellEnd"/>
      <w:r w:rsidRPr="0053511B">
        <w:rPr>
          <w:rFonts w:ascii="Times New Roman" w:hAnsi="Times New Roman" w:cs="Times New Roman"/>
        </w:rPr>
        <w:t xml:space="preserve"> Infektionen kommen </w:t>
      </w:r>
      <w:proofErr w:type="spellStart"/>
      <w:r w:rsidRPr="0053511B">
        <w:rPr>
          <w:rFonts w:ascii="Times New Roman" w:hAnsi="Times New Roman" w:cs="Times New Roman"/>
        </w:rPr>
        <w:t>wird</w:t>
      </w:r>
      <w:proofErr w:type="spellEnd"/>
      <w:r w:rsidRPr="0053511B">
        <w:rPr>
          <w:rFonts w:ascii="Times New Roman" w:hAnsi="Times New Roman" w:cs="Times New Roman"/>
        </w:rPr>
        <w:t xml:space="preserve">. </w:t>
      </w:r>
      <w:proofErr w:type="spellStart"/>
      <w:r w:rsidRPr="0053511B">
        <w:rPr>
          <w:rFonts w:ascii="Times New Roman" w:hAnsi="Times New Roman" w:cs="Times New Roman"/>
        </w:rPr>
        <w:t>Und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natürlich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bleiben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noch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Aufgaben</w:t>
      </w:r>
      <w:proofErr w:type="spellEnd"/>
      <w:r w:rsidRPr="0053511B">
        <w:rPr>
          <w:rFonts w:ascii="Times New Roman" w:hAnsi="Times New Roman" w:cs="Times New Roman"/>
        </w:rPr>
        <w:t xml:space="preserve">: Es </w:t>
      </w:r>
      <w:proofErr w:type="spellStart"/>
      <w:r w:rsidRPr="0053511B">
        <w:rPr>
          <w:rFonts w:ascii="Times New Roman" w:hAnsi="Times New Roman" w:cs="Times New Roman"/>
        </w:rPr>
        <w:t>gilt</w:t>
      </w:r>
      <w:proofErr w:type="spellEnd"/>
      <w:r w:rsidRPr="0053511B">
        <w:rPr>
          <w:rFonts w:ascii="Times New Roman" w:hAnsi="Times New Roman" w:cs="Times New Roman"/>
        </w:rPr>
        <w:t xml:space="preserve">, </w:t>
      </w:r>
      <w:proofErr w:type="spellStart"/>
      <w:r w:rsidRPr="0053511B">
        <w:rPr>
          <w:rFonts w:ascii="Times New Roman" w:hAnsi="Times New Roman" w:cs="Times New Roman"/>
        </w:rPr>
        <w:t>jenen</w:t>
      </w:r>
      <w:proofErr w:type="spellEnd"/>
      <w:r w:rsidRPr="0053511B">
        <w:rPr>
          <w:rFonts w:ascii="Times New Roman" w:hAnsi="Times New Roman" w:cs="Times New Roman"/>
        </w:rPr>
        <w:t xml:space="preserve">, </w:t>
      </w:r>
      <w:proofErr w:type="spellStart"/>
      <w:r w:rsidRPr="0053511B">
        <w:rPr>
          <w:rFonts w:ascii="Times New Roman" w:hAnsi="Times New Roman" w:cs="Times New Roman"/>
        </w:rPr>
        <w:t>die</w:t>
      </w:r>
      <w:proofErr w:type="spellEnd"/>
      <w:r w:rsidRPr="0053511B">
        <w:rPr>
          <w:rFonts w:ascii="Times New Roman" w:hAnsi="Times New Roman" w:cs="Times New Roman"/>
        </w:rPr>
        <w:t xml:space="preserve"> "</w:t>
      </w:r>
      <w:proofErr w:type="spellStart"/>
      <w:r w:rsidRPr="0053511B">
        <w:rPr>
          <w:rFonts w:ascii="Times New Roman" w:hAnsi="Times New Roman" w:cs="Times New Roman"/>
        </w:rPr>
        <w:t>noch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abwarten</w:t>
      </w:r>
      <w:proofErr w:type="spellEnd"/>
      <w:r w:rsidRPr="0053511B">
        <w:rPr>
          <w:rFonts w:ascii="Times New Roman" w:hAnsi="Times New Roman" w:cs="Times New Roman"/>
        </w:rPr>
        <w:t xml:space="preserve">" </w:t>
      </w:r>
      <w:proofErr w:type="spellStart"/>
      <w:r w:rsidRPr="0053511B">
        <w:rPr>
          <w:rFonts w:ascii="Times New Roman" w:hAnsi="Times New Roman" w:cs="Times New Roman"/>
        </w:rPr>
        <w:t>wollen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oder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denen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trotz</w:t>
      </w:r>
      <w:proofErr w:type="spellEnd"/>
      <w:r w:rsidRPr="0053511B">
        <w:rPr>
          <w:rFonts w:ascii="Times New Roman" w:hAnsi="Times New Roman" w:cs="Times New Roman"/>
        </w:rPr>
        <w:t xml:space="preserve"> Milliarden </w:t>
      </w:r>
      <w:proofErr w:type="spellStart"/>
      <w:r w:rsidRPr="0053511B">
        <w:rPr>
          <w:rFonts w:ascii="Times New Roman" w:hAnsi="Times New Roman" w:cs="Times New Roman"/>
        </w:rPr>
        <w:t>gespritzter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Impfdosen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noch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mulmig</w:t>
      </w:r>
      <w:proofErr w:type="spellEnd"/>
      <w:r w:rsidRPr="0053511B">
        <w:rPr>
          <w:rFonts w:ascii="Times New Roman" w:hAnsi="Times New Roman" w:cs="Times New Roman"/>
        </w:rPr>
        <w:t xml:space="preserve"> "</w:t>
      </w:r>
      <w:proofErr w:type="spellStart"/>
      <w:r w:rsidRPr="0053511B">
        <w:rPr>
          <w:rFonts w:ascii="Times New Roman" w:hAnsi="Times New Roman" w:cs="Times New Roman"/>
        </w:rPr>
        <w:t>wegen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der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Langzeitfolgen</w:t>
      </w:r>
      <w:proofErr w:type="spellEnd"/>
      <w:r w:rsidRPr="0053511B">
        <w:rPr>
          <w:rFonts w:ascii="Times New Roman" w:hAnsi="Times New Roman" w:cs="Times New Roman"/>
        </w:rPr>
        <w:t xml:space="preserve">" </w:t>
      </w:r>
      <w:proofErr w:type="spellStart"/>
      <w:r w:rsidRPr="0053511B">
        <w:rPr>
          <w:rFonts w:ascii="Times New Roman" w:hAnsi="Times New Roman" w:cs="Times New Roman"/>
        </w:rPr>
        <w:t>ist</w:t>
      </w:r>
      <w:proofErr w:type="spellEnd"/>
      <w:r w:rsidRPr="0053511B">
        <w:rPr>
          <w:rFonts w:ascii="Times New Roman" w:hAnsi="Times New Roman" w:cs="Times New Roman"/>
        </w:rPr>
        <w:t xml:space="preserve">, </w:t>
      </w:r>
      <w:proofErr w:type="spellStart"/>
      <w:r w:rsidRPr="0053511B">
        <w:rPr>
          <w:rFonts w:ascii="Times New Roman" w:hAnsi="Times New Roman" w:cs="Times New Roman"/>
        </w:rPr>
        <w:t>Ängste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und</w:t>
      </w:r>
      <w:proofErr w:type="spellEnd"/>
      <w:r w:rsidRPr="0053511B">
        <w:rPr>
          <w:rFonts w:ascii="Times New Roman" w:hAnsi="Times New Roman" w:cs="Times New Roman"/>
        </w:rPr>
        <w:t xml:space="preserve"> Sorgen </w:t>
      </w:r>
      <w:proofErr w:type="spellStart"/>
      <w:r w:rsidRPr="0053511B">
        <w:rPr>
          <w:rFonts w:ascii="Times New Roman" w:hAnsi="Times New Roman" w:cs="Times New Roman"/>
        </w:rPr>
        <w:t>zu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nehmen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und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sie</w:t>
      </w:r>
      <w:proofErr w:type="spellEnd"/>
      <w:r w:rsidRPr="0053511B">
        <w:rPr>
          <w:rFonts w:ascii="Times New Roman" w:hAnsi="Times New Roman" w:cs="Times New Roman"/>
        </w:rPr>
        <w:t xml:space="preserve"> von </w:t>
      </w:r>
      <w:proofErr w:type="spellStart"/>
      <w:r w:rsidRPr="0053511B">
        <w:rPr>
          <w:rFonts w:ascii="Times New Roman" w:hAnsi="Times New Roman" w:cs="Times New Roman"/>
        </w:rPr>
        <w:t>der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Impfung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zu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überzeugen</w:t>
      </w:r>
      <w:proofErr w:type="spellEnd"/>
      <w:r w:rsidRPr="0053511B">
        <w:rPr>
          <w:rFonts w:ascii="Times New Roman" w:hAnsi="Times New Roman" w:cs="Times New Roman"/>
        </w:rPr>
        <w:t xml:space="preserve">, </w:t>
      </w:r>
      <w:proofErr w:type="spellStart"/>
      <w:r w:rsidRPr="0053511B">
        <w:rPr>
          <w:rFonts w:ascii="Times New Roman" w:hAnsi="Times New Roman" w:cs="Times New Roman"/>
        </w:rPr>
        <w:t>sodass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die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Verschwörungserzähler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am</w:t>
      </w:r>
      <w:proofErr w:type="spellEnd"/>
      <w:r w:rsidRPr="0053511B">
        <w:rPr>
          <w:rFonts w:ascii="Times New Roman" w:hAnsi="Times New Roman" w:cs="Times New Roman"/>
        </w:rPr>
        <w:t xml:space="preserve"> Ende </w:t>
      </w:r>
      <w:proofErr w:type="spellStart"/>
      <w:r w:rsidRPr="0053511B">
        <w:rPr>
          <w:rFonts w:ascii="Times New Roman" w:hAnsi="Times New Roman" w:cs="Times New Roman"/>
        </w:rPr>
        <w:t>nur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noch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Selbstgespräche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führen</w:t>
      </w:r>
      <w:proofErr w:type="spellEnd"/>
      <w:r w:rsidRPr="0053511B">
        <w:rPr>
          <w:rFonts w:ascii="Times New Roman" w:hAnsi="Times New Roman" w:cs="Times New Roman"/>
        </w:rPr>
        <w:t> </w:t>
      </w:r>
      <w:proofErr w:type="spellStart"/>
      <w:r w:rsidRPr="0053511B">
        <w:rPr>
          <w:rFonts w:ascii="Times New Roman" w:hAnsi="Times New Roman" w:cs="Times New Roman"/>
        </w:rPr>
        <w:t>können</w:t>
      </w:r>
      <w:proofErr w:type="spellEnd"/>
      <w:r w:rsidRPr="0053511B">
        <w:rPr>
          <w:rFonts w:ascii="Times New Roman" w:hAnsi="Times New Roman" w:cs="Times New Roman"/>
        </w:rPr>
        <w:t>.</w:t>
      </w:r>
    </w:p>
    <w:p w14:paraId="14BCD290" w14:textId="77777777" w:rsidR="0053511B" w:rsidRPr="0053511B" w:rsidRDefault="0053511B" w:rsidP="0053511B">
      <w:pPr>
        <w:spacing w:after="480"/>
        <w:rPr>
          <w:rFonts w:ascii="Times New Roman" w:hAnsi="Times New Roman" w:cs="Times New Roman"/>
        </w:rPr>
      </w:pPr>
      <w:proofErr w:type="spellStart"/>
      <w:r w:rsidRPr="0053511B">
        <w:rPr>
          <w:rFonts w:ascii="Times New Roman" w:hAnsi="Times New Roman" w:cs="Times New Roman"/>
        </w:rPr>
        <w:lastRenderedPageBreak/>
        <w:t>Nach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sorgfältiger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Prüfung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und</w:t>
      </w:r>
      <w:proofErr w:type="spellEnd"/>
      <w:r w:rsidRPr="0053511B">
        <w:rPr>
          <w:rFonts w:ascii="Times New Roman" w:hAnsi="Times New Roman" w:cs="Times New Roman"/>
        </w:rPr>
        <w:t xml:space="preserve"> allen </w:t>
      </w:r>
      <w:proofErr w:type="spellStart"/>
      <w:r w:rsidRPr="0053511B">
        <w:rPr>
          <w:rFonts w:ascii="Times New Roman" w:hAnsi="Times New Roman" w:cs="Times New Roman"/>
        </w:rPr>
        <w:t>Zulassungsschritten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können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womöglich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bald</w:t>
      </w:r>
      <w:proofErr w:type="spellEnd"/>
      <w:r w:rsidRPr="0053511B">
        <w:rPr>
          <w:rFonts w:ascii="Times New Roman" w:hAnsi="Times New Roman" w:cs="Times New Roman"/>
        </w:rPr>
        <w:t xml:space="preserve"> Kinder </w:t>
      </w:r>
      <w:proofErr w:type="spellStart"/>
      <w:r w:rsidRPr="0053511B">
        <w:rPr>
          <w:rFonts w:ascii="Times New Roman" w:hAnsi="Times New Roman" w:cs="Times New Roman"/>
        </w:rPr>
        <w:t>geimpft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werden</w:t>
      </w:r>
      <w:proofErr w:type="spellEnd"/>
      <w:r w:rsidRPr="0053511B">
        <w:rPr>
          <w:rFonts w:ascii="Times New Roman" w:hAnsi="Times New Roman" w:cs="Times New Roman"/>
        </w:rPr>
        <w:t xml:space="preserve">. </w:t>
      </w:r>
      <w:proofErr w:type="spellStart"/>
      <w:r w:rsidRPr="0053511B">
        <w:rPr>
          <w:rFonts w:ascii="Times New Roman" w:hAnsi="Times New Roman" w:cs="Times New Roman"/>
        </w:rPr>
        <w:t>Diese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weiteren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Schritte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im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Kampf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gegen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das</w:t>
      </w:r>
      <w:proofErr w:type="spellEnd"/>
      <w:r w:rsidRPr="0053511B">
        <w:rPr>
          <w:rFonts w:ascii="Times New Roman" w:hAnsi="Times New Roman" w:cs="Times New Roman"/>
        </w:rPr>
        <w:t xml:space="preserve"> Virus </w:t>
      </w:r>
      <w:proofErr w:type="spellStart"/>
      <w:r w:rsidRPr="0053511B">
        <w:rPr>
          <w:rFonts w:ascii="Times New Roman" w:hAnsi="Times New Roman" w:cs="Times New Roman"/>
        </w:rPr>
        <w:t>sind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wichtig</w:t>
      </w:r>
      <w:proofErr w:type="spellEnd"/>
      <w:r w:rsidRPr="0053511B">
        <w:rPr>
          <w:rFonts w:ascii="Times New Roman" w:hAnsi="Times New Roman" w:cs="Times New Roman"/>
        </w:rPr>
        <w:t xml:space="preserve">, </w:t>
      </w:r>
      <w:proofErr w:type="spellStart"/>
      <w:r w:rsidRPr="0053511B">
        <w:rPr>
          <w:rFonts w:ascii="Times New Roman" w:hAnsi="Times New Roman" w:cs="Times New Roman"/>
        </w:rPr>
        <w:t>damit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es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noch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weniger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Verbreitungsmöglichkeiten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findet</w:t>
      </w:r>
      <w:proofErr w:type="spellEnd"/>
      <w:r w:rsidRPr="0053511B">
        <w:rPr>
          <w:rFonts w:ascii="Times New Roman" w:hAnsi="Times New Roman" w:cs="Times New Roman"/>
        </w:rPr>
        <w:t xml:space="preserve">. </w:t>
      </w:r>
      <w:proofErr w:type="spellStart"/>
      <w:r w:rsidRPr="0053511B">
        <w:rPr>
          <w:rFonts w:ascii="Times New Roman" w:hAnsi="Times New Roman" w:cs="Times New Roman"/>
        </w:rPr>
        <w:t>Ausrotten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lässt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sich</w:t>
      </w:r>
      <w:proofErr w:type="spellEnd"/>
      <w:r w:rsidRPr="0053511B">
        <w:rPr>
          <w:rFonts w:ascii="Times New Roman" w:hAnsi="Times New Roman" w:cs="Times New Roman"/>
        </w:rPr>
        <w:t xml:space="preserve"> Sars-CoV-2 </w:t>
      </w:r>
      <w:proofErr w:type="spellStart"/>
      <w:r w:rsidRPr="0053511B">
        <w:rPr>
          <w:rFonts w:ascii="Times New Roman" w:hAnsi="Times New Roman" w:cs="Times New Roman"/>
        </w:rPr>
        <w:t>vermutlich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nicht</w:t>
      </w:r>
      <w:proofErr w:type="spellEnd"/>
      <w:r w:rsidRPr="0053511B">
        <w:rPr>
          <w:rFonts w:ascii="Times New Roman" w:hAnsi="Times New Roman" w:cs="Times New Roman"/>
        </w:rPr>
        <w:t xml:space="preserve">. Aber </w:t>
      </w:r>
      <w:proofErr w:type="spellStart"/>
      <w:r w:rsidRPr="0053511B">
        <w:rPr>
          <w:rFonts w:ascii="Times New Roman" w:hAnsi="Times New Roman" w:cs="Times New Roman"/>
        </w:rPr>
        <w:t>das</w:t>
      </w:r>
      <w:proofErr w:type="spellEnd"/>
      <w:r w:rsidRPr="0053511B">
        <w:rPr>
          <w:rFonts w:ascii="Times New Roman" w:hAnsi="Times New Roman" w:cs="Times New Roman"/>
        </w:rPr>
        <w:t xml:space="preserve"> Virus </w:t>
      </w:r>
      <w:proofErr w:type="spellStart"/>
      <w:r w:rsidRPr="0053511B">
        <w:rPr>
          <w:rFonts w:ascii="Times New Roman" w:hAnsi="Times New Roman" w:cs="Times New Roman"/>
        </w:rPr>
        <w:t>verliert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seinen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Schrecken</w:t>
      </w:r>
      <w:proofErr w:type="spellEnd"/>
      <w:r w:rsidRPr="0053511B">
        <w:rPr>
          <w:rFonts w:ascii="Times New Roman" w:hAnsi="Times New Roman" w:cs="Times New Roman"/>
        </w:rPr>
        <w:t xml:space="preserve">, </w:t>
      </w:r>
      <w:proofErr w:type="spellStart"/>
      <w:r w:rsidRPr="0053511B">
        <w:rPr>
          <w:rFonts w:ascii="Times New Roman" w:hAnsi="Times New Roman" w:cs="Times New Roman"/>
        </w:rPr>
        <w:t>wenn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es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auf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eine</w:t>
      </w:r>
      <w:proofErr w:type="spellEnd"/>
      <w:r w:rsidRPr="0053511B">
        <w:rPr>
          <w:rFonts w:ascii="Times New Roman" w:hAnsi="Times New Roman" w:cs="Times New Roman"/>
        </w:rPr>
        <w:t xml:space="preserve"> immune </w:t>
      </w:r>
      <w:proofErr w:type="spellStart"/>
      <w:r w:rsidRPr="0053511B">
        <w:rPr>
          <w:rFonts w:ascii="Times New Roman" w:hAnsi="Times New Roman" w:cs="Times New Roman"/>
        </w:rPr>
        <w:t>Gesellschaft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trifft</w:t>
      </w:r>
      <w:proofErr w:type="spellEnd"/>
      <w:r w:rsidRPr="0053511B">
        <w:rPr>
          <w:rFonts w:ascii="Times New Roman" w:hAnsi="Times New Roman" w:cs="Times New Roman"/>
        </w:rPr>
        <w:t xml:space="preserve">, </w:t>
      </w:r>
      <w:proofErr w:type="spellStart"/>
      <w:r w:rsidRPr="0053511B">
        <w:rPr>
          <w:rFonts w:ascii="Times New Roman" w:hAnsi="Times New Roman" w:cs="Times New Roman"/>
        </w:rPr>
        <w:t>der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es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nichts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mehr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anhaben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kann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oder</w:t>
      </w:r>
      <w:proofErr w:type="spellEnd"/>
      <w:r w:rsidRPr="0053511B">
        <w:rPr>
          <w:rFonts w:ascii="Times New Roman" w:hAnsi="Times New Roman" w:cs="Times New Roman"/>
        </w:rPr>
        <w:t xml:space="preserve"> in </w:t>
      </w:r>
      <w:proofErr w:type="spellStart"/>
      <w:r w:rsidRPr="0053511B">
        <w:rPr>
          <w:rFonts w:ascii="Times New Roman" w:hAnsi="Times New Roman" w:cs="Times New Roman"/>
        </w:rPr>
        <w:t>der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es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vereinzelt</w:t>
      </w:r>
      <w:proofErr w:type="spellEnd"/>
      <w:r w:rsidRPr="0053511B">
        <w:rPr>
          <w:rFonts w:ascii="Times New Roman" w:hAnsi="Times New Roman" w:cs="Times New Roman"/>
        </w:rPr>
        <w:t xml:space="preserve"> - </w:t>
      </w:r>
      <w:proofErr w:type="spellStart"/>
      <w:r w:rsidRPr="0053511B">
        <w:rPr>
          <w:rFonts w:ascii="Times New Roman" w:hAnsi="Times New Roman" w:cs="Times New Roman"/>
        </w:rPr>
        <w:t>und</w:t>
      </w:r>
      <w:proofErr w:type="spellEnd"/>
      <w:r w:rsidRPr="0053511B">
        <w:rPr>
          <w:rFonts w:ascii="Times New Roman" w:hAnsi="Times New Roman" w:cs="Times New Roman"/>
        </w:rPr>
        <w:t xml:space="preserve"> dann </w:t>
      </w:r>
      <w:proofErr w:type="spellStart"/>
      <w:r w:rsidRPr="0053511B">
        <w:rPr>
          <w:rFonts w:ascii="Times New Roman" w:hAnsi="Times New Roman" w:cs="Times New Roman"/>
        </w:rPr>
        <w:t>tatsächlich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nur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noch</w:t>
      </w:r>
      <w:proofErr w:type="spellEnd"/>
      <w:r w:rsidRPr="0053511B">
        <w:rPr>
          <w:rFonts w:ascii="Times New Roman" w:hAnsi="Times New Roman" w:cs="Times New Roman"/>
        </w:rPr>
        <w:t xml:space="preserve"> - </w:t>
      </w:r>
      <w:proofErr w:type="spellStart"/>
      <w:r w:rsidRPr="0053511B">
        <w:rPr>
          <w:rFonts w:ascii="Times New Roman" w:hAnsi="Times New Roman" w:cs="Times New Roman"/>
        </w:rPr>
        <w:t>Symptome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eines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grippalen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Infekts</w:t>
      </w:r>
      <w:proofErr w:type="spellEnd"/>
      <w:r w:rsidRPr="0053511B">
        <w:rPr>
          <w:rFonts w:ascii="Times New Roman" w:hAnsi="Times New Roman" w:cs="Times New Roman"/>
        </w:rPr>
        <w:t> </w:t>
      </w:r>
      <w:proofErr w:type="spellStart"/>
      <w:r w:rsidRPr="0053511B">
        <w:rPr>
          <w:rFonts w:ascii="Times New Roman" w:hAnsi="Times New Roman" w:cs="Times New Roman"/>
        </w:rPr>
        <w:t>auslöst</w:t>
      </w:r>
      <w:proofErr w:type="spellEnd"/>
      <w:r w:rsidRPr="0053511B">
        <w:rPr>
          <w:rFonts w:ascii="Times New Roman" w:hAnsi="Times New Roman" w:cs="Times New Roman"/>
        </w:rPr>
        <w:t>.</w:t>
      </w:r>
    </w:p>
    <w:p w14:paraId="2AE6AA71" w14:textId="77777777" w:rsidR="0053511B" w:rsidRPr="0053511B" w:rsidRDefault="0053511B" w:rsidP="0053511B">
      <w:pPr>
        <w:rPr>
          <w:rFonts w:ascii="Times New Roman" w:hAnsi="Times New Roman" w:cs="Times New Roman"/>
        </w:rPr>
      </w:pPr>
      <w:r w:rsidRPr="0053511B">
        <w:rPr>
          <w:rFonts w:ascii="Times New Roman" w:hAnsi="Times New Roman" w:cs="Times New Roman"/>
        </w:rPr>
        <w:t xml:space="preserve">Nun </w:t>
      </w:r>
      <w:proofErr w:type="spellStart"/>
      <w:r w:rsidRPr="0053511B">
        <w:rPr>
          <w:rFonts w:ascii="Times New Roman" w:hAnsi="Times New Roman" w:cs="Times New Roman"/>
        </w:rPr>
        <w:t>ist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Vorsicht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die</w:t>
      </w:r>
      <w:proofErr w:type="spellEnd"/>
      <w:r w:rsidRPr="0053511B">
        <w:rPr>
          <w:rFonts w:ascii="Times New Roman" w:hAnsi="Times New Roman" w:cs="Times New Roman"/>
        </w:rPr>
        <w:t xml:space="preserve"> Mutter </w:t>
      </w:r>
      <w:proofErr w:type="spellStart"/>
      <w:r w:rsidRPr="0053511B">
        <w:rPr>
          <w:rFonts w:ascii="Times New Roman" w:hAnsi="Times New Roman" w:cs="Times New Roman"/>
        </w:rPr>
        <w:t>der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Pandemiekiste</w:t>
      </w:r>
      <w:proofErr w:type="spellEnd"/>
      <w:r w:rsidRPr="0053511B">
        <w:rPr>
          <w:rFonts w:ascii="Times New Roman" w:hAnsi="Times New Roman" w:cs="Times New Roman"/>
        </w:rPr>
        <w:t xml:space="preserve">. </w:t>
      </w:r>
      <w:proofErr w:type="spellStart"/>
      <w:r w:rsidRPr="0053511B">
        <w:rPr>
          <w:rFonts w:ascii="Times New Roman" w:hAnsi="Times New Roman" w:cs="Times New Roman"/>
        </w:rPr>
        <w:t>Viren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sind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klein</w:t>
      </w:r>
      <w:proofErr w:type="spellEnd"/>
      <w:r w:rsidRPr="0053511B">
        <w:rPr>
          <w:rFonts w:ascii="Times New Roman" w:hAnsi="Times New Roman" w:cs="Times New Roman"/>
        </w:rPr>
        <w:t xml:space="preserve">, </w:t>
      </w:r>
      <w:proofErr w:type="spellStart"/>
      <w:r w:rsidRPr="0053511B">
        <w:rPr>
          <w:rFonts w:ascii="Times New Roman" w:hAnsi="Times New Roman" w:cs="Times New Roman"/>
        </w:rPr>
        <w:t>gemein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und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äußerst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wandlungsfähig</w:t>
      </w:r>
      <w:proofErr w:type="spellEnd"/>
      <w:r w:rsidRPr="0053511B">
        <w:rPr>
          <w:rFonts w:ascii="Times New Roman" w:hAnsi="Times New Roman" w:cs="Times New Roman"/>
        </w:rPr>
        <w:t xml:space="preserve">. </w:t>
      </w:r>
      <w:proofErr w:type="spellStart"/>
      <w:r w:rsidRPr="0053511B">
        <w:rPr>
          <w:rFonts w:ascii="Times New Roman" w:hAnsi="Times New Roman" w:cs="Times New Roman"/>
        </w:rPr>
        <w:t>Doch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trotz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aller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Warnungen</w:t>
      </w:r>
      <w:proofErr w:type="spellEnd"/>
      <w:r w:rsidRPr="0053511B">
        <w:rPr>
          <w:rFonts w:ascii="Times New Roman" w:hAnsi="Times New Roman" w:cs="Times New Roman"/>
        </w:rPr>
        <w:t xml:space="preserve"> (</w:t>
      </w:r>
      <w:proofErr w:type="spellStart"/>
      <w:r w:rsidRPr="0053511B">
        <w:rPr>
          <w:rFonts w:ascii="Times New Roman" w:hAnsi="Times New Roman" w:cs="Times New Roman"/>
        </w:rPr>
        <w:t>auch</w:t>
      </w:r>
      <w:proofErr w:type="spellEnd"/>
      <w:r w:rsidRPr="0053511B">
        <w:rPr>
          <w:rFonts w:ascii="Times New Roman" w:hAnsi="Times New Roman" w:cs="Times New Roman"/>
        </w:rPr>
        <w:t xml:space="preserve"> von </w:t>
      </w:r>
      <w:proofErr w:type="spellStart"/>
      <w:r w:rsidRPr="0053511B">
        <w:rPr>
          <w:rFonts w:ascii="Times New Roman" w:hAnsi="Times New Roman" w:cs="Times New Roman"/>
        </w:rPr>
        <w:t>Medienmenschen</w:t>
      </w:r>
      <w:proofErr w:type="spellEnd"/>
      <w:r w:rsidRPr="0053511B">
        <w:rPr>
          <w:rFonts w:ascii="Times New Roman" w:hAnsi="Times New Roman" w:cs="Times New Roman"/>
        </w:rPr>
        <w:t xml:space="preserve">) </w:t>
      </w:r>
      <w:proofErr w:type="spellStart"/>
      <w:r w:rsidRPr="0053511B">
        <w:rPr>
          <w:rFonts w:ascii="Times New Roman" w:hAnsi="Times New Roman" w:cs="Times New Roman"/>
        </w:rPr>
        <w:t>haben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sich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bisher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weder</w:t>
      </w:r>
      <w:proofErr w:type="spellEnd"/>
      <w:r w:rsidRPr="0053511B">
        <w:rPr>
          <w:rFonts w:ascii="Times New Roman" w:hAnsi="Times New Roman" w:cs="Times New Roman"/>
        </w:rPr>
        <w:t xml:space="preserve"> Monstermutationen </w:t>
      </w:r>
      <w:proofErr w:type="spellStart"/>
      <w:r w:rsidRPr="0053511B">
        <w:rPr>
          <w:rFonts w:ascii="Times New Roman" w:hAnsi="Times New Roman" w:cs="Times New Roman"/>
        </w:rPr>
        <w:t>entwickelt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noch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sind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Geimpfte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scharenweise</w:t>
      </w:r>
      <w:proofErr w:type="spellEnd"/>
      <w:r w:rsidRPr="0053511B">
        <w:rPr>
          <w:rFonts w:ascii="Times New Roman" w:hAnsi="Times New Roman" w:cs="Times New Roman"/>
        </w:rPr>
        <w:t xml:space="preserve"> an </w:t>
      </w:r>
      <w:proofErr w:type="spellStart"/>
      <w:r w:rsidRPr="0053511B">
        <w:rPr>
          <w:rFonts w:ascii="Times New Roman" w:hAnsi="Times New Roman" w:cs="Times New Roman"/>
        </w:rPr>
        <w:t>einer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Herzmuskelentzündung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oder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Thrombose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gestorben</w:t>
      </w:r>
      <w:proofErr w:type="spellEnd"/>
      <w:r w:rsidRPr="0053511B">
        <w:rPr>
          <w:rFonts w:ascii="Times New Roman" w:hAnsi="Times New Roman" w:cs="Times New Roman"/>
        </w:rPr>
        <w:t xml:space="preserve">. Es </w:t>
      </w:r>
      <w:proofErr w:type="spellStart"/>
      <w:r w:rsidRPr="0053511B">
        <w:rPr>
          <w:rFonts w:ascii="Times New Roman" w:hAnsi="Times New Roman" w:cs="Times New Roman"/>
        </w:rPr>
        <w:t>gibt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gleich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mehrere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Gründe</w:t>
      </w:r>
      <w:proofErr w:type="spellEnd"/>
      <w:r w:rsidRPr="0053511B">
        <w:rPr>
          <w:rFonts w:ascii="Times New Roman" w:hAnsi="Times New Roman" w:cs="Times New Roman"/>
        </w:rPr>
        <w:t xml:space="preserve">, </w:t>
      </w:r>
      <w:proofErr w:type="spellStart"/>
      <w:r w:rsidRPr="0053511B">
        <w:rPr>
          <w:rFonts w:ascii="Times New Roman" w:hAnsi="Times New Roman" w:cs="Times New Roman"/>
        </w:rPr>
        <w:t>sich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über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das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Erreichte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zu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freuen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und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stolz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auf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die</w:t>
      </w:r>
      <w:proofErr w:type="spellEnd"/>
      <w:r w:rsidRPr="0053511B">
        <w:rPr>
          <w:rFonts w:ascii="Times New Roman" w:hAnsi="Times New Roman" w:cs="Times New Roman"/>
        </w:rPr>
        <w:t xml:space="preserve"> kollektive </w:t>
      </w:r>
      <w:proofErr w:type="spellStart"/>
      <w:r w:rsidRPr="0053511B">
        <w:rPr>
          <w:rFonts w:ascii="Times New Roman" w:hAnsi="Times New Roman" w:cs="Times New Roman"/>
        </w:rPr>
        <w:t>Leistung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zu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sein</w:t>
      </w:r>
      <w:proofErr w:type="spellEnd"/>
      <w:r w:rsidRPr="0053511B">
        <w:rPr>
          <w:rFonts w:ascii="Times New Roman" w:hAnsi="Times New Roman" w:cs="Times New Roman"/>
        </w:rPr>
        <w:t xml:space="preserve">. </w:t>
      </w:r>
      <w:proofErr w:type="spellStart"/>
      <w:r w:rsidRPr="0053511B">
        <w:rPr>
          <w:rFonts w:ascii="Times New Roman" w:hAnsi="Times New Roman" w:cs="Times New Roman"/>
        </w:rPr>
        <w:t>Das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bedeutet</w:t>
      </w:r>
      <w:proofErr w:type="spellEnd"/>
      <w:r w:rsidRPr="0053511B">
        <w:rPr>
          <w:rFonts w:ascii="Times New Roman" w:hAnsi="Times New Roman" w:cs="Times New Roman"/>
        </w:rPr>
        <w:t xml:space="preserve">: </w:t>
      </w:r>
      <w:proofErr w:type="spellStart"/>
      <w:r w:rsidRPr="0053511B">
        <w:rPr>
          <w:rFonts w:ascii="Times New Roman" w:hAnsi="Times New Roman" w:cs="Times New Roman"/>
        </w:rPr>
        <w:t>nicht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nachlassen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mit</w:t>
      </w:r>
      <w:proofErr w:type="spellEnd"/>
      <w:r w:rsidRPr="0053511B">
        <w:rPr>
          <w:rFonts w:ascii="Times New Roman" w:hAnsi="Times New Roman" w:cs="Times New Roman"/>
        </w:rPr>
        <w:t xml:space="preserve"> den </w:t>
      </w:r>
      <w:proofErr w:type="spellStart"/>
      <w:r w:rsidRPr="0053511B">
        <w:rPr>
          <w:rFonts w:ascii="Times New Roman" w:hAnsi="Times New Roman" w:cs="Times New Roman"/>
        </w:rPr>
        <w:t>letzten</w:t>
      </w:r>
      <w:proofErr w:type="spellEnd"/>
      <w:r w:rsidRPr="0053511B">
        <w:rPr>
          <w:rFonts w:ascii="Times New Roman" w:hAnsi="Times New Roman" w:cs="Times New Roman"/>
        </w:rPr>
        <w:t xml:space="preserve">, </w:t>
      </w:r>
      <w:proofErr w:type="spellStart"/>
      <w:r w:rsidRPr="0053511B">
        <w:rPr>
          <w:rFonts w:ascii="Times New Roman" w:hAnsi="Times New Roman" w:cs="Times New Roman"/>
        </w:rPr>
        <w:t>notwendigen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Maßnahmen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gegen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das</w:t>
      </w:r>
      <w:proofErr w:type="spellEnd"/>
      <w:r w:rsidRPr="0053511B">
        <w:rPr>
          <w:rFonts w:ascii="Times New Roman" w:hAnsi="Times New Roman" w:cs="Times New Roman"/>
        </w:rPr>
        <w:t xml:space="preserve"> Virus - aber </w:t>
      </w:r>
      <w:proofErr w:type="spellStart"/>
      <w:r w:rsidRPr="0053511B">
        <w:rPr>
          <w:rFonts w:ascii="Times New Roman" w:hAnsi="Times New Roman" w:cs="Times New Roman"/>
        </w:rPr>
        <w:t>Schluss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mit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der</w:t>
      </w:r>
      <w:proofErr w:type="spellEnd"/>
      <w:r w:rsidRPr="0053511B">
        <w:rPr>
          <w:rFonts w:ascii="Times New Roman" w:hAnsi="Times New Roman" w:cs="Times New Roman"/>
        </w:rPr>
        <w:t xml:space="preserve"> "</w:t>
      </w:r>
      <w:proofErr w:type="spellStart"/>
      <w:r w:rsidRPr="0053511B">
        <w:rPr>
          <w:rFonts w:ascii="Times New Roman" w:hAnsi="Times New Roman" w:cs="Times New Roman"/>
        </w:rPr>
        <w:t>nationalen</w:t>
      </w:r>
      <w:proofErr w:type="spellEnd"/>
      <w:r w:rsidRPr="0053511B">
        <w:rPr>
          <w:rFonts w:ascii="Times New Roman" w:hAnsi="Times New Roman" w:cs="Times New Roman"/>
        </w:rPr>
        <w:t xml:space="preserve"> </w:t>
      </w:r>
      <w:proofErr w:type="spellStart"/>
      <w:r w:rsidRPr="0053511B">
        <w:rPr>
          <w:rFonts w:ascii="Times New Roman" w:hAnsi="Times New Roman" w:cs="Times New Roman"/>
        </w:rPr>
        <w:t>Notlage</w:t>
      </w:r>
      <w:proofErr w:type="spellEnd"/>
      <w:r w:rsidRPr="0053511B">
        <w:rPr>
          <w:rFonts w:ascii="Times New Roman" w:hAnsi="Times New Roman" w:cs="Times New Roman"/>
        </w:rPr>
        <w:t xml:space="preserve">". Es </w:t>
      </w:r>
      <w:proofErr w:type="spellStart"/>
      <w:r w:rsidRPr="0053511B">
        <w:rPr>
          <w:rFonts w:ascii="Times New Roman" w:hAnsi="Times New Roman" w:cs="Times New Roman"/>
        </w:rPr>
        <w:t>ist</w:t>
      </w:r>
      <w:proofErr w:type="spellEnd"/>
      <w:r w:rsidRPr="0053511B">
        <w:rPr>
          <w:rFonts w:ascii="Times New Roman" w:hAnsi="Times New Roman" w:cs="Times New Roman"/>
        </w:rPr>
        <w:t xml:space="preserve"> an </w:t>
      </w:r>
      <w:proofErr w:type="spellStart"/>
      <w:r w:rsidRPr="0053511B">
        <w:rPr>
          <w:rFonts w:ascii="Times New Roman" w:hAnsi="Times New Roman" w:cs="Times New Roman"/>
        </w:rPr>
        <w:t>der</w:t>
      </w:r>
      <w:proofErr w:type="spellEnd"/>
      <w:r w:rsidRPr="0053511B">
        <w:rPr>
          <w:rFonts w:ascii="Times New Roman" w:hAnsi="Times New Roman" w:cs="Times New Roman"/>
        </w:rPr>
        <w:t> Zeit.</w:t>
      </w:r>
    </w:p>
    <w:p w14:paraId="7E3422C0" w14:textId="37E9B5D6" w:rsidR="0053511B" w:rsidRPr="0053511B" w:rsidRDefault="0053511B" w:rsidP="0053511B">
      <w:pPr>
        <w:rPr>
          <w:rFonts w:ascii="Times New Roman" w:hAnsi="Times New Roman" w:cs="Times New Roman"/>
        </w:rPr>
      </w:pPr>
    </w:p>
    <w:p w14:paraId="31261504" w14:textId="77777777" w:rsidR="0053511B" w:rsidRPr="0053511B" w:rsidRDefault="0053511B" w:rsidP="0053511B">
      <w:pPr>
        <w:rPr>
          <w:rFonts w:ascii="Times New Roman" w:hAnsi="Times New Roman" w:cs="Times New Roman"/>
        </w:rPr>
      </w:pPr>
    </w:p>
    <w:p w14:paraId="166A451A" w14:textId="77777777" w:rsidR="0053511B" w:rsidRPr="00004DC2" w:rsidRDefault="0053511B" w:rsidP="00004DC2">
      <w:pPr>
        <w:rPr>
          <w:rFonts w:ascii="Georgia" w:eastAsia="Times New Roman" w:hAnsi="Georgia" w:cs="Times New Roman"/>
          <w:color w:val="29293A"/>
          <w:sz w:val="30"/>
          <w:szCs w:val="30"/>
          <w:lang w:eastAsia="sv-SE"/>
        </w:rPr>
      </w:pPr>
    </w:p>
    <w:p w14:paraId="14B04CBE" w14:textId="77777777" w:rsidR="00004DC2" w:rsidRPr="00004DC2" w:rsidRDefault="00004DC2" w:rsidP="00004DC2">
      <w:pPr>
        <w:rPr>
          <w:rFonts w:ascii="Times New Roman" w:eastAsia="Times New Roman" w:hAnsi="Times New Roman" w:cs="Times New Roman"/>
          <w:lang w:eastAsia="sv-SE"/>
        </w:rPr>
      </w:pPr>
    </w:p>
    <w:p w14:paraId="1C41C5F3" w14:textId="77777777" w:rsidR="00004DC2" w:rsidRPr="00A73817" w:rsidRDefault="00004DC2" w:rsidP="00A73817">
      <w:pPr>
        <w:spacing w:after="480"/>
        <w:rPr>
          <w:rFonts w:ascii="Georgia" w:eastAsia="Times New Roman" w:hAnsi="Georgia" w:cs="Times New Roman"/>
          <w:color w:val="29293A"/>
          <w:sz w:val="30"/>
          <w:szCs w:val="30"/>
          <w:lang w:eastAsia="sv-SE"/>
        </w:rPr>
      </w:pPr>
    </w:p>
    <w:p w14:paraId="64F93CE3" w14:textId="77777777" w:rsidR="0078389F" w:rsidRPr="00004DC2" w:rsidRDefault="0078389F" w:rsidP="00220CE0">
      <w:pPr>
        <w:pStyle w:val="Rubrik2"/>
        <w:spacing w:before="0" w:beforeAutospacing="0" w:after="0" w:afterAutospacing="0"/>
        <w:rPr>
          <w:rFonts w:ascii="Helvetica" w:hAnsi="Helvetica"/>
          <w:color w:val="29293A"/>
        </w:rPr>
      </w:pPr>
    </w:p>
    <w:p w14:paraId="02BF7F27" w14:textId="77777777" w:rsidR="00220CE0" w:rsidRPr="00004DC2" w:rsidRDefault="00220CE0" w:rsidP="00F5623A">
      <w:pPr>
        <w:rPr>
          <w:rFonts w:ascii="Times New Roman" w:eastAsia="Times New Roman" w:hAnsi="Times New Roman" w:cs="Times New Roman"/>
          <w:lang w:eastAsia="sv-SE"/>
        </w:rPr>
      </w:pPr>
    </w:p>
    <w:p w14:paraId="7CCCB42A" w14:textId="77777777" w:rsidR="00220CE0" w:rsidRPr="00004DC2" w:rsidRDefault="00220CE0" w:rsidP="00F5623A">
      <w:pPr>
        <w:rPr>
          <w:rFonts w:ascii="Times New Roman" w:eastAsia="Times New Roman" w:hAnsi="Times New Roman" w:cs="Times New Roman"/>
          <w:lang w:eastAsia="sv-SE"/>
        </w:rPr>
      </w:pPr>
    </w:p>
    <w:p w14:paraId="34843E59" w14:textId="77777777" w:rsidR="00220CE0" w:rsidRPr="00004DC2" w:rsidRDefault="00220CE0" w:rsidP="00F5623A">
      <w:pPr>
        <w:rPr>
          <w:rFonts w:ascii="Times New Roman" w:eastAsia="Times New Roman" w:hAnsi="Times New Roman" w:cs="Times New Roman"/>
          <w:lang w:eastAsia="sv-SE"/>
        </w:rPr>
      </w:pPr>
    </w:p>
    <w:p w14:paraId="72F60E52" w14:textId="77777777" w:rsidR="00220CE0" w:rsidRPr="00004DC2" w:rsidRDefault="00220CE0" w:rsidP="00F5623A">
      <w:pPr>
        <w:rPr>
          <w:rFonts w:ascii="Times New Roman" w:eastAsia="Times New Roman" w:hAnsi="Times New Roman" w:cs="Times New Roman"/>
          <w:lang w:eastAsia="sv-SE"/>
        </w:rPr>
      </w:pPr>
    </w:p>
    <w:p w14:paraId="125D7DFC" w14:textId="77777777" w:rsidR="00220CE0" w:rsidRPr="00004DC2" w:rsidRDefault="00220CE0" w:rsidP="00F5623A">
      <w:pPr>
        <w:rPr>
          <w:rFonts w:ascii="Times New Roman" w:eastAsia="Times New Roman" w:hAnsi="Times New Roman" w:cs="Times New Roman"/>
          <w:lang w:eastAsia="sv-SE"/>
        </w:rPr>
      </w:pPr>
    </w:p>
    <w:p w14:paraId="30499A7F" w14:textId="77777777" w:rsidR="00220CE0" w:rsidRPr="00004DC2" w:rsidRDefault="00220CE0" w:rsidP="00F5623A">
      <w:pPr>
        <w:rPr>
          <w:rFonts w:ascii="Times New Roman" w:eastAsia="Times New Roman" w:hAnsi="Times New Roman" w:cs="Times New Roman"/>
          <w:lang w:eastAsia="sv-SE"/>
        </w:rPr>
      </w:pPr>
    </w:p>
    <w:p w14:paraId="556169BF" w14:textId="77777777" w:rsidR="00220CE0" w:rsidRPr="00004DC2" w:rsidRDefault="00220CE0" w:rsidP="00F5623A">
      <w:pPr>
        <w:rPr>
          <w:rFonts w:ascii="Times New Roman" w:eastAsia="Times New Roman" w:hAnsi="Times New Roman" w:cs="Times New Roman"/>
          <w:lang w:eastAsia="sv-SE"/>
        </w:rPr>
      </w:pPr>
    </w:p>
    <w:p w14:paraId="6AEF1652" w14:textId="77777777" w:rsidR="00220CE0" w:rsidRPr="00004DC2" w:rsidRDefault="00220CE0" w:rsidP="00F5623A">
      <w:pPr>
        <w:rPr>
          <w:rFonts w:ascii="Times New Roman" w:eastAsia="Times New Roman" w:hAnsi="Times New Roman" w:cs="Times New Roman"/>
          <w:lang w:eastAsia="sv-SE"/>
        </w:rPr>
      </w:pPr>
    </w:p>
    <w:p w14:paraId="12F8BD72" w14:textId="77777777" w:rsidR="00220CE0" w:rsidRPr="00004DC2" w:rsidRDefault="00220CE0" w:rsidP="00F5623A">
      <w:pPr>
        <w:rPr>
          <w:rFonts w:ascii="Times New Roman" w:eastAsia="Times New Roman" w:hAnsi="Times New Roman" w:cs="Times New Roman"/>
          <w:lang w:eastAsia="sv-SE"/>
        </w:rPr>
      </w:pPr>
    </w:p>
    <w:p w14:paraId="6E187764" w14:textId="77777777" w:rsidR="00220CE0" w:rsidRPr="00004DC2" w:rsidRDefault="00220CE0" w:rsidP="00F5623A">
      <w:pPr>
        <w:rPr>
          <w:rFonts w:ascii="Times New Roman" w:eastAsia="Times New Roman" w:hAnsi="Times New Roman" w:cs="Times New Roman"/>
          <w:lang w:eastAsia="sv-SE"/>
        </w:rPr>
      </w:pPr>
    </w:p>
    <w:p w14:paraId="657F3141" w14:textId="77777777" w:rsidR="00220CE0" w:rsidRPr="00004DC2" w:rsidRDefault="00220CE0" w:rsidP="00F5623A">
      <w:pPr>
        <w:rPr>
          <w:rFonts w:ascii="Times New Roman" w:eastAsia="Times New Roman" w:hAnsi="Times New Roman" w:cs="Times New Roman"/>
          <w:lang w:eastAsia="sv-SE"/>
        </w:rPr>
      </w:pPr>
    </w:p>
    <w:p w14:paraId="78147647" w14:textId="77777777" w:rsidR="00220CE0" w:rsidRPr="00004DC2" w:rsidRDefault="00220CE0" w:rsidP="00F5623A">
      <w:pPr>
        <w:rPr>
          <w:rFonts w:ascii="Times New Roman" w:eastAsia="Times New Roman" w:hAnsi="Times New Roman" w:cs="Times New Roman"/>
          <w:lang w:eastAsia="sv-SE"/>
        </w:rPr>
      </w:pPr>
    </w:p>
    <w:p w14:paraId="6146CF86" w14:textId="77777777" w:rsidR="00220CE0" w:rsidRPr="00004DC2" w:rsidRDefault="00220CE0" w:rsidP="00F5623A">
      <w:pPr>
        <w:rPr>
          <w:rFonts w:ascii="Times New Roman" w:eastAsia="Times New Roman" w:hAnsi="Times New Roman" w:cs="Times New Roman"/>
          <w:lang w:eastAsia="sv-SE"/>
        </w:rPr>
      </w:pPr>
    </w:p>
    <w:p w14:paraId="74913D8F" w14:textId="77777777" w:rsidR="00220CE0" w:rsidRPr="00004DC2" w:rsidRDefault="00220CE0" w:rsidP="00F5623A">
      <w:pPr>
        <w:rPr>
          <w:rFonts w:ascii="Times New Roman" w:eastAsia="Times New Roman" w:hAnsi="Times New Roman" w:cs="Times New Roman"/>
          <w:lang w:eastAsia="sv-SE"/>
        </w:rPr>
      </w:pPr>
    </w:p>
    <w:p w14:paraId="5553CC6A" w14:textId="77777777" w:rsidR="00220CE0" w:rsidRPr="00004DC2" w:rsidRDefault="00220CE0" w:rsidP="00F5623A">
      <w:pPr>
        <w:rPr>
          <w:rFonts w:ascii="Times New Roman" w:eastAsia="Times New Roman" w:hAnsi="Times New Roman" w:cs="Times New Roman"/>
          <w:lang w:eastAsia="sv-SE"/>
        </w:rPr>
      </w:pPr>
    </w:p>
    <w:p w14:paraId="3AE57B05" w14:textId="45F3DAB7" w:rsidR="005C3A87" w:rsidRPr="005859BC" w:rsidRDefault="00D075BB">
      <w:pPr>
        <w:rPr>
          <w:rFonts w:ascii="Times New Roman" w:hAnsi="Times New Roman" w:cs="Times New Roman"/>
          <w:lang w:val="en-US"/>
        </w:rPr>
      </w:pPr>
    </w:p>
    <w:sectPr w:rsidR="005C3A87" w:rsidRPr="005859BC" w:rsidSect="001C105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9CC6D" w14:textId="77777777" w:rsidR="00D075BB" w:rsidRDefault="00D075BB" w:rsidP="000574F5">
      <w:r>
        <w:separator/>
      </w:r>
    </w:p>
  </w:endnote>
  <w:endnote w:type="continuationSeparator" w:id="0">
    <w:p w14:paraId="59291DF1" w14:textId="77777777" w:rsidR="00D075BB" w:rsidRDefault="00D075BB" w:rsidP="0005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99862" w14:textId="77777777" w:rsidR="00D075BB" w:rsidRDefault="00D075BB" w:rsidP="000574F5">
      <w:r>
        <w:separator/>
      </w:r>
    </w:p>
  </w:footnote>
  <w:footnote w:type="continuationSeparator" w:id="0">
    <w:p w14:paraId="533BDCB0" w14:textId="77777777" w:rsidR="00D075BB" w:rsidRDefault="00D075BB" w:rsidP="00057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55347" w14:textId="650386C5" w:rsidR="000574F5" w:rsidRDefault="000574F5">
    <w:pPr>
      <w:pStyle w:val="Sidhuvud"/>
      <w:rPr>
        <w:rFonts w:ascii="Times New Roman" w:hAnsi="Times New Roman" w:cs="Times New Roman"/>
        <w:sz w:val="22"/>
        <w:szCs w:val="22"/>
      </w:rPr>
    </w:pPr>
    <w:r w:rsidRPr="000574F5">
      <w:rPr>
        <w:rFonts w:ascii="Times New Roman" w:hAnsi="Times New Roman" w:cs="Times New Roman"/>
        <w:sz w:val="22"/>
        <w:szCs w:val="22"/>
      </w:rPr>
      <w:t>Umeå Senioruniversitet</w:t>
    </w:r>
    <w:r>
      <w:rPr>
        <w:rFonts w:ascii="Times New Roman" w:hAnsi="Times New Roman" w:cs="Times New Roman"/>
        <w:sz w:val="22"/>
        <w:szCs w:val="22"/>
      </w:rPr>
      <w:t>, ht. 2021</w:t>
    </w:r>
  </w:p>
  <w:p w14:paraId="0B913A70" w14:textId="69E3FD97" w:rsidR="000574F5" w:rsidRPr="000574F5" w:rsidRDefault="000574F5">
    <w:pPr>
      <w:pStyle w:val="Sidhuvud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AM</w:t>
    </w:r>
  </w:p>
  <w:p w14:paraId="4C267959" w14:textId="77777777" w:rsidR="000574F5" w:rsidRDefault="000574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F227E"/>
    <w:multiLevelType w:val="multilevel"/>
    <w:tmpl w:val="0E1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F5"/>
    <w:rsid w:val="00004DC2"/>
    <w:rsid w:val="00021574"/>
    <w:rsid w:val="000574F5"/>
    <w:rsid w:val="000B4F82"/>
    <w:rsid w:val="001C1056"/>
    <w:rsid w:val="00220CE0"/>
    <w:rsid w:val="002B3435"/>
    <w:rsid w:val="003A7466"/>
    <w:rsid w:val="003F6073"/>
    <w:rsid w:val="00466CD7"/>
    <w:rsid w:val="004E180F"/>
    <w:rsid w:val="0053511B"/>
    <w:rsid w:val="005859BC"/>
    <w:rsid w:val="0078389F"/>
    <w:rsid w:val="00852C18"/>
    <w:rsid w:val="009554A5"/>
    <w:rsid w:val="00A51D0C"/>
    <w:rsid w:val="00A73817"/>
    <w:rsid w:val="00AC63E9"/>
    <w:rsid w:val="00C24A4C"/>
    <w:rsid w:val="00D075BB"/>
    <w:rsid w:val="00D31377"/>
    <w:rsid w:val="00F5623A"/>
    <w:rsid w:val="00FC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53CE89"/>
  <w15:chartTrackingRefBased/>
  <w15:docId w15:val="{8C8B44A0-11C2-EF46-B1C1-D9008FDA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F562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351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74F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574F5"/>
  </w:style>
  <w:style w:type="paragraph" w:styleId="Sidfot">
    <w:name w:val="footer"/>
    <w:basedOn w:val="Normal"/>
    <w:link w:val="SidfotChar"/>
    <w:uiPriority w:val="99"/>
    <w:unhideWhenUsed/>
    <w:rsid w:val="000574F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574F5"/>
  </w:style>
  <w:style w:type="paragraph" w:customStyle="1" w:styleId="css-1psf6fc">
    <w:name w:val="css-1psf6fc"/>
    <w:basedOn w:val="Normal"/>
    <w:rsid w:val="00AC63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9554A5"/>
  </w:style>
  <w:style w:type="character" w:styleId="Hyperlnk">
    <w:name w:val="Hyperlink"/>
    <w:basedOn w:val="Standardstycketeckensnitt"/>
    <w:uiPriority w:val="99"/>
    <w:semiHidden/>
    <w:unhideWhenUsed/>
    <w:rsid w:val="009554A5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F5623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css-1rl9nfu">
    <w:name w:val="css-1rl9nfu"/>
    <w:basedOn w:val="Standardstycketeckensnitt"/>
    <w:rsid w:val="00F5623A"/>
  </w:style>
  <w:style w:type="character" w:customStyle="1" w:styleId="css-pcxqtt">
    <w:name w:val="css-pcxqtt"/>
    <w:basedOn w:val="Standardstycketeckensnitt"/>
    <w:rsid w:val="00F5623A"/>
  </w:style>
  <w:style w:type="character" w:customStyle="1" w:styleId="css-1r9juou">
    <w:name w:val="css-1r9juou"/>
    <w:basedOn w:val="Standardstycketeckensnitt"/>
    <w:rsid w:val="00F5623A"/>
  </w:style>
  <w:style w:type="character" w:customStyle="1" w:styleId="Rubrik3Char">
    <w:name w:val="Rubrik 3 Char"/>
    <w:basedOn w:val="Standardstycketeckensnitt"/>
    <w:link w:val="Rubrik3"/>
    <w:uiPriority w:val="9"/>
    <w:semiHidden/>
    <w:rsid w:val="0053511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ss-1bmnxg7">
    <w:name w:val="css-1bmnxg7"/>
    <w:basedOn w:val="Standardstycketeckensnitt"/>
    <w:rsid w:val="0053511B"/>
  </w:style>
  <w:style w:type="paragraph" w:customStyle="1" w:styleId="css-11aqhec">
    <w:name w:val="css-11aqhec"/>
    <w:basedOn w:val="Normal"/>
    <w:rsid w:val="005351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css-okfw14">
    <w:name w:val="css-okfw14"/>
    <w:basedOn w:val="Standardstycketeckensnitt"/>
    <w:rsid w:val="0053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48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89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769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897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976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953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608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2021-10-17T14:53:00Z</dcterms:created>
  <dcterms:modified xsi:type="dcterms:W3CDTF">2021-10-20T13:07:00Z</dcterms:modified>
</cp:coreProperties>
</file>